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6724cb9c8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c658c2713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Dunaway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62b5a35334c6a" /><Relationship Type="http://schemas.openxmlformats.org/officeDocument/2006/relationships/numbering" Target="/word/numbering.xml" Id="Rad498f6d71c54f62" /><Relationship Type="http://schemas.openxmlformats.org/officeDocument/2006/relationships/settings" Target="/word/settings.xml" Id="Rb22320e32ff94226" /><Relationship Type="http://schemas.openxmlformats.org/officeDocument/2006/relationships/image" Target="/word/media/89821f9d-ea0d-43ae-9758-9e0260cf2667.png" Id="Rc36c658c271349e4" /></Relationships>
</file>