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a1e3a3a4c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719ec6fa1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Dunbarton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8752769af4b0c" /><Relationship Type="http://schemas.openxmlformats.org/officeDocument/2006/relationships/numbering" Target="/word/numbering.xml" Id="Re45737e11a8f4d95" /><Relationship Type="http://schemas.openxmlformats.org/officeDocument/2006/relationships/settings" Target="/word/settings.xml" Id="R989bce107b8344d0" /><Relationship Type="http://schemas.openxmlformats.org/officeDocument/2006/relationships/image" Target="/word/media/df92f697-46ff-4a5b-ac81-eef7b80a804e.png" Id="R9f1719ec6fa1465d" /></Relationships>
</file>