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191621b8c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8ae2c4d52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 Knoll,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95c8549bb4b60" /><Relationship Type="http://schemas.openxmlformats.org/officeDocument/2006/relationships/numbering" Target="/word/numbering.xml" Id="R5bc79fb7a3a24911" /><Relationship Type="http://schemas.openxmlformats.org/officeDocument/2006/relationships/settings" Target="/word/settings.xml" Id="Rd267ef6009484730" /><Relationship Type="http://schemas.openxmlformats.org/officeDocument/2006/relationships/image" Target="/word/media/5bdce54b-4960-4b55-8979-14c2c8bf6cd0.png" Id="R4078ae2c4d5240cd" /></Relationships>
</file>