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3087c2ea843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0422bf4a0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Duncan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be99515474e47" /><Relationship Type="http://schemas.openxmlformats.org/officeDocument/2006/relationships/numbering" Target="/word/numbering.xml" Id="Re1af92e830b94f9a" /><Relationship Type="http://schemas.openxmlformats.org/officeDocument/2006/relationships/settings" Target="/word/settings.xml" Id="Rb72bddeaf5724c68" /><Relationship Type="http://schemas.openxmlformats.org/officeDocument/2006/relationships/image" Target="/word/media/954cf265-b7da-40e2-a3f2-5ccba9c37f23.png" Id="Rd630422bf4a04e86" /></Relationships>
</file>