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1ee38f853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07d060f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Dungarvin,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59597476d4ea4" /><Relationship Type="http://schemas.openxmlformats.org/officeDocument/2006/relationships/numbering" Target="/word/numbering.xml" Id="R96eb35a59f1f4012" /><Relationship Type="http://schemas.openxmlformats.org/officeDocument/2006/relationships/settings" Target="/word/settings.xml" Id="Rccda6da1fdbe41c3" /><Relationship Type="http://schemas.openxmlformats.org/officeDocument/2006/relationships/image" Target="/word/media/86998ff3-5e6b-409b-acb1-58e577571b45.png" Id="Rca5907d060f94afb" /></Relationships>
</file>