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9652b338f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d26dde392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Dunkirk Fields,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44d54f4b643bc" /><Relationship Type="http://schemas.openxmlformats.org/officeDocument/2006/relationships/numbering" Target="/word/numbering.xml" Id="R8f1f32a124d24f0b" /><Relationship Type="http://schemas.openxmlformats.org/officeDocument/2006/relationships/settings" Target="/word/settings.xml" Id="R213b9dfa7d8e401b" /><Relationship Type="http://schemas.openxmlformats.org/officeDocument/2006/relationships/image" Target="/word/media/71974f82-164a-4fa7-9127-5a8222faf3dd.png" Id="Ra78d26dde39249d4" /></Relationships>
</file>