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28c527a7d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b8be87da2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33ed4a6bb4d08" /><Relationship Type="http://schemas.openxmlformats.org/officeDocument/2006/relationships/numbering" Target="/word/numbering.xml" Id="R094861d72ad449d4" /><Relationship Type="http://schemas.openxmlformats.org/officeDocument/2006/relationships/settings" Target="/word/settings.xml" Id="R217463aaefc44fdd" /><Relationship Type="http://schemas.openxmlformats.org/officeDocument/2006/relationships/image" Target="/word/media/b40c2252-f22d-4894-a50e-1cedc9163c43.png" Id="R27ab8be87da2459c" /></Relationships>
</file>