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1d84a704e94e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3cc646069d40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Durwards Glen,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b8745c18e14d24" /><Relationship Type="http://schemas.openxmlformats.org/officeDocument/2006/relationships/numbering" Target="/word/numbering.xml" Id="R5c74b18547564def" /><Relationship Type="http://schemas.openxmlformats.org/officeDocument/2006/relationships/settings" Target="/word/settings.xml" Id="Ra06d8db4d06c4cb7" /><Relationship Type="http://schemas.openxmlformats.org/officeDocument/2006/relationships/image" Target="/word/media/02cd852d-e98d-4caf-9f6f-38e3f51ebb4f.png" Id="R1a3cc646069d407e" /></Relationships>
</file>