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cdfdb04e1c40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20f6c9569b40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Dutcherville,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8144e57b074e89" /><Relationship Type="http://schemas.openxmlformats.org/officeDocument/2006/relationships/numbering" Target="/word/numbering.xml" Id="R0ae7228c52b74e9d" /><Relationship Type="http://schemas.openxmlformats.org/officeDocument/2006/relationships/settings" Target="/word/settings.xml" Id="Rf6d5376fe23a412b" /><Relationship Type="http://schemas.openxmlformats.org/officeDocument/2006/relationships/image" Target="/word/media/e6bc197c-a27e-4ef7-bca5-80bc949b3967.png" Id="R8920f6c9569b409a" /></Relationships>
</file>