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bb6e375f0a45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164d7962b84e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Dykemans,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5d5b6fadae4ad5" /><Relationship Type="http://schemas.openxmlformats.org/officeDocument/2006/relationships/numbering" Target="/word/numbering.xml" Id="Rf11949b7b38e47e7" /><Relationship Type="http://schemas.openxmlformats.org/officeDocument/2006/relationships/settings" Target="/word/settings.xml" Id="Rccc5cd5d8d9b4953" /><Relationship Type="http://schemas.openxmlformats.org/officeDocument/2006/relationships/image" Target="/word/media/65ee8e48-9bb0-4e41-94dd-904c53af65ae.png" Id="Rf3164d7962b84e89" /></Relationships>
</file>