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5729da87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b2f1dffd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9eb65c0a4834" /><Relationship Type="http://schemas.openxmlformats.org/officeDocument/2006/relationships/numbering" Target="/word/numbering.xml" Id="R0529a774b7de4ddb" /><Relationship Type="http://schemas.openxmlformats.org/officeDocument/2006/relationships/settings" Target="/word/settings.xml" Id="Rd92a5faffaac492f" /><Relationship Type="http://schemas.openxmlformats.org/officeDocument/2006/relationships/image" Target="/word/media/a9c4fb56-d6f6-43ff-96b3-0ff09e8580d5.png" Id="R555b2f1dffd74c11" /></Relationships>
</file>