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844b98f2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b32b0aaa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0d029f854149" /><Relationship Type="http://schemas.openxmlformats.org/officeDocument/2006/relationships/numbering" Target="/word/numbering.xml" Id="R5c28cbf6676241fd" /><Relationship Type="http://schemas.openxmlformats.org/officeDocument/2006/relationships/settings" Target="/word/settings.xml" Id="R0155c7437a94452d" /><Relationship Type="http://schemas.openxmlformats.org/officeDocument/2006/relationships/image" Target="/word/media/8ae71ed0-0e65-412e-b5f3-c8a42bda1c9b.png" Id="R2f5bb32b0aaa4b99" /></Relationships>
</file>