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187a99fb8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bec97c4c7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 O Brooks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c6f057784405a" /><Relationship Type="http://schemas.openxmlformats.org/officeDocument/2006/relationships/numbering" Target="/word/numbering.xml" Id="R8644081914044d37" /><Relationship Type="http://schemas.openxmlformats.org/officeDocument/2006/relationships/settings" Target="/word/settings.xml" Id="R13a916b753c74ebc" /><Relationship Type="http://schemas.openxmlformats.org/officeDocument/2006/relationships/image" Target="/word/media/3b054ddd-1374-4983-823d-a0d1ccb69e33.png" Id="R2bdbec97c4c740a4" /></Relationships>
</file>