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0f14b3ad7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58b93be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Bakersfield,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0af6bd7341e2" /><Relationship Type="http://schemas.openxmlformats.org/officeDocument/2006/relationships/numbering" Target="/word/numbering.xml" Id="R1cd51376f3b24446" /><Relationship Type="http://schemas.openxmlformats.org/officeDocument/2006/relationships/settings" Target="/word/settings.xml" Id="Rf3fe441ecb784a80" /><Relationship Type="http://schemas.openxmlformats.org/officeDocument/2006/relationships/image" Target="/word/media/97fc6a3f-675c-413f-86d5-95206cda0af7.png" Id="R245e58b93be04f04" /></Relationships>
</file>