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f7d07de36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ce4c0a3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Barre,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d528a5c44afe" /><Relationship Type="http://schemas.openxmlformats.org/officeDocument/2006/relationships/numbering" Target="/word/numbering.xml" Id="R5917190d3c244b26" /><Relationship Type="http://schemas.openxmlformats.org/officeDocument/2006/relationships/settings" Target="/word/settings.xml" Id="Rcebc2f932f8a482d" /><Relationship Type="http://schemas.openxmlformats.org/officeDocument/2006/relationships/image" Target="/word/media/9224b490-d443-4550-b4b9-e14a0e18dc07.png" Id="R5f54ce4c0a3d4cac" /></Relationships>
</file>