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d4c293e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5845f59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Burke,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520e57e74ccb" /><Relationship Type="http://schemas.openxmlformats.org/officeDocument/2006/relationships/numbering" Target="/word/numbering.xml" Id="R21ac4bb4e582459c" /><Relationship Type="http://schemas.openxmlformats.org/officeDocument/2006/relationships/settings" Target="/word/settings.xml" Id="Rf2e8268d626342ed" /><Relationship Type="http://schemas.openxmlformats.org/officeDocument/2006/relationships/image" Target="/word/media/f3b9bd69-8ea4-453b-8544-9c8c5c238af1.png" Id="R3dc45845f596457c" /></Relationships>
</file>