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7800aa7f5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92fe157a2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Chapman,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426c535804fc3" /><Relationship Type="http://schemas.openxmlformats.org/officeDocument/2006/relationships/numbering" Target="/word/numbering.xml" Id="R7b250896dfab40c3" /><Relationship Type="http://schemas.openxmlformats.org/officeDocument/2006/relationships/settings" Target="/word/settings.xml" Id="R6cbbe0d3700a4906" /><Relationship Type="http://schemas.openxmlformats.org/officeDocument/2006/relationships/image" Target="/word/media/c6a17e54-761a-4619-bb27-76b8661208b0.png" Id="Rddc92fe157a24982" /></Relationships>
</file>