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1d001eb90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de7b914ba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Concord,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d0b72830d4e86" /><Relationship Type="http://schemas.openxmlformats.org/officeDocument/2006/relationships/numbering" Target="/word/numbering.xml" Id="Rd6abbbc1252f42b8" /><Relationship Type="http://schemas.openxmlformats.org/officeDocument/2006/relationships/settings" Target="/word/settings.xml" Id="R4620566f155b4792" /><Relationship Type="http://schemas.openxmlformats.org/officeDocument/2006/relationships/image" Target="/word/media/a1c7ce1f-0fa0-4dbb-8bde-56207e13aa82.png" Id="R2b8de7b914ba44d0" /></Relationships>
</file>