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a365b750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8e7651476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Crest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621f5ff30479d" /><Relationship Type="http://schemas.openxmlformats.org/officeDocument/2006/relationships/numbering" Target="/word/numbering.xml" Id="R2f9b0c17e5c64469" /><Relationship Type="http://schemas.openxmlformats.org/officeDocument/2006/relationships/settings" Target="/word/settings.xml" Id="R1ef79ae89e274c6c" /><Relationship Type="http://schemas.openxmlformats.org/officeDocument/2006/relationships/image" Target="/word/media/780d3027-9e0f-49e6-be61-c32f5332d1c3.png" Id="R1c68e765147642cb" /></Relationships>
</file>