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b5b1bb72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a8f49b21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Dorset,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5f1b512a84491" /><Relationship Type="http://schemas.openxmlformats.org/officeDocument/2006/relationships/numbering" Target="/word/numbering.xml" Id="R5dc159cf287b46c6" /><Relationship Type="http://schemas.openxmlformats.org/officeDocument/2006/relationships/settings" Target="/word/settings.xml" Id="R55b69f7d10934332" /><Relationship Type="http://schemas.openxmlformats.org/officeDocument/2006/relationships/image" Target="/word/media/379503ec-9d31-4198-a211-9e6ebf7c6bd0.png" Id="Rd0ba8f49b21a4edd" /></Relationships>
</file>