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333e28067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dbd34d316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Farmingdale,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a1405e3224c38" /><Relationship Type="http://schemas.openxmlformats.org/officeDocument/2006/relationships/numbering" Target="/word/numbering.xml" Id="R1c246631d1de4f99" /><Relationship Type="http://schemas.openxmlformats.org/officeDocument/2006/relationships/settings" Target="/word/settings.xml" Id="R365b45defec64e0f" /><Relationship Type="http://schemas.openxmlformats.org/officeDocument/2006/relationships/image" Target="/word/media/71bd1de6-c1fb-430f-877a-68748361e8db.png" Id="Rcfedbd34d3164b93" /></Relationships>
</file>