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5fc267855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eafed2cd9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Flat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ca1c22c84410d" /><Relationship Type="http://schemas.openxmlformats.org/officeDocument/2006/relationships/numbering" Target="/word/numbering.xml" Id="R946985c3974e4dd2" /><Relationship Type="http://schemas.openxmlformats.org/officeDocument/2006/relationships/settings" Target="/word/settings.xml" Id="R4b6491ad50014fb0" /><Relationship Type="http://schemas.openxmlformats.org/officeDocument/2006/relationships/image" Target="/word/media/15800499-70e1-417f-88ad-cefc769cb375.png" Id="Ra51eafed2cd94678" /></Relationships>
</file>