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c59c98d9b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443227de2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Gaffney,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031dff8e84c51" /><Relationship Type="http://schemas.openxmlformats.org/officeDocument/2006/relationships/numbering" Target="/word/numbering.xml" Id="Ra189a5b257ab40e1" /><Relationship Type="http://schemas.openxmlformats.org/officeDocument/2006/relationships/settings" Target="/word/settings.xml" Id="R611bcae4c7c1448a" /><Relationship Type="http://schemas.openxmlformats.org/officeDocument/2006/relationships/image" Target="/word/media/fa202204-c7f9-483e-9060-11bc937dc4d0.png" Id="Rca7443227de24ce1" /></Relationships>
</file>