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c4fc2f228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f27f0a29e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Kent,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ff9eace84ead" /><Relationship Type="http://schemas.openxmlformats.org/officeDocument/2006/relationships/numbering" Target="/word/numbering.xml" Id="Rb91443e7871f4a06" /><Relationship Type="http://schemas.openxmlformats.org/officeDocument/2006/relationships/settings" Target="/word/settings.xml" Id="R527299d17e3a4083" /><Relationship Type="http://schemas.openxmlformats.org/officeDocument/2006/relationships/image" Target="/word/media/893161ac-6c69-4287-bcce-8710119ed822.png" Id="R848f27f0a29e4c66" /></Relationships>
</file>