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59fc1b45f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bf898ae81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Lynne,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38f87a1e4c85" /><Relationship Type="http://schemas.openxmlformats.org/officeDocument/2006/relationships/numbering" Target="/word/numbering.xml" Id="R7932d5ea1a174b7d" /><Relationship Type="http://schemas.openxmlformats.org/officeDocument/2006/relationships/settings" Target="/word/settings.xml" Id="Rfa2414c53bf1458f" /><Relationship Type="http://schemas.openxmlformats.org/officeDocument/2006/relationships/image" Target="/word/media/2cc8edd6-98fb-4b43-bec0-131d4b5a51b6.png" Id="R050bf898ae814a59" /></Relationships>
</file>