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0eb02c513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4c758baf4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Milford,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5d0c30ff74be3" /><Relationship Type="http://schemas.openxmlformats.org/officeDocument/2006/relationships/numbering" Target="/word/numbering.xml" Id="R712a5b9c0e5d4486" /><Relationship Type="http://schemas.openxmlformats.org/officeDocument/2006/relationships/settings" Target="/word/settings.xml" Id="R5301960b61ff4663" /><Relationship Type="http://schemas.openxmlformats.org/officeDocument/2006/relationships/image" Target="/word/media/8549c106-204b-4d06-8827-7b23bcc9ccb2.png" Id="R8fa4c758baf44a8a" /></Relationships>
</file>