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6b00e26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fbee5b1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Petaluma,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2cbb9519420f" /><Relationship Type="http://schemas.openxmlformats.org/officeDocument/2006/relationships/numbering" Target="/word/numbering.xml" Id="Rf419208f241f469f" /><Relationship Type="http://schemas.openxmlformats.org/officeDocument/2006/relationships/settings" Target="/word/settings.xml" Id="R50d53d2b302a46eb" /><Relationship Type="http://schemas.openxmlformats.org/officeDocument/2006/relationships/image" Target="/word/media/c69fbd0b-46f3-45f3-8aed-09954681c910.png" Id="R4899fbee5b1f44fd" /></Relationships>
</file>