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21b7c1e18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4afa87fef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Pittstown,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ddc0595f349f8" /><Relationship Type="http://schemas.openxmlformats.org/officeDocument/2006/relationships/numbering" Target="/word/numbering.xml" Id="R080a3f17027f4e70" /><Relationship Type="http://schemas.openxmlformats.org/officeDocument/2006/relationships/settings" Target="/word/settings.xml" Id="Rb49b1e21c34a448f" /><Relationship Type="http://schemas.openxmlformats.org/officeDocument/2006/relationships/image" Target="/word/media/22209d61-917f-4d31-8985-ce01205806e8.png" Id="Rccc4afa87fef4f48" /></Relationships>
</file>