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0d5849df2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547dfa973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Princeton,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a26277d984ca6" /><Relationship Type="http://schemas.openxmlformats.org/officeDocument/2006/relationships/numbering" Target="/word/numbering.xml" Id="R40eca05412ba406d" /><Relationship Type="http://schemas.openxmlformats.org/officeDocument/2006/relationships/settings" Target="/word/settings.xml" Id="Rc2110df9203b487e" /><Relationship Type="http://schemas.openxmlformats.org/officeDocument/2006/relationships/image" Target="/word/media/662391bf-0ad5-45f7-a2a0-7133aaa7baa7.png" Id="R275547dfa97341b6" /></Relationships>
</file>