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7ec4189b7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5783f6f2a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Randolph,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4ff49e2364b5c" /><Relationship Type="http://schemas.openxmlformats.org/officeDocument/2006/relationships/numbering" Target="/word/numbering.xml" Id="R058826df826f4662" /><Relationship Type="http://schemas.openxmlformats.org/officeDocument/2006/relationships/settings" Target="/word/settings.xml" Id="R1c19406a9feb418c" /><Relationship Type="http://schemas.openxmlformats.org/officeDocument/2006/relationships/image" Target="/word/media/940ed5ea-7870-42c6-94d2-c7daa7a34146.png" Id="R9175783f6f2a49c6" /></Relationships>
</file>