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2055e7cc8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eeb5993e5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Rubens,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c0b6cd9d64377" /><Relationship Type="http://schemas.openxmlformats.org/officeDocument/2006/relationships/numbering" Target="/word/numbering.xml" Id="Rb9cc81f1e4c14c08" /><Relationship Type="http://schemas.openxmlformats.org/officeDocument/2006/relationships/settings" Target="/word/settings.xml" Id="R8eb48b4bf1fd4225" /><Relationship Type="http://schemas.openxmlformats.org/officeDocument/2006/relationships/image" Target="/word/media/bba9d6d8-6b14-4b80-a3bc-0242d9921f94.png" Id="Rbc6eeb5993e548e2" /></Relationships>
</file>