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6558d3842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db34cda0f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San Gabriel,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35d87885948f5" /><Relationship Type="http://schemas.openxmlformats.org/officeDocument/2006/relationships/numbering" Target="/word/numbering.xml" Id="Rd01630e73f0b4046" /><Relationship Type="http://schemas.openxmlformats.org/officeDocument/2006/relationships/settings" Target="/word/settings.xml" Id="Rc4e8a9a2264b461c" /><Relationship Type="http://schemas.openxmlformats.org/officeDocument/2006/relationships/image" Target="/word/media/60c7ba11-3132-4216-92f2-d1f780852b1d.png" Id="R311db34cda0f407c" /></Relationships>
</file>