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7e411ec3a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e15d2fc4c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Sterling,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e912f5a2a4102" /><Relationship Type="http://schemas.openxmlformats.org/officeDocument/2006/relationships/numbering" Target="/word/numbering.xml" Id="Rb4ec01e2d5c14e9a" /><Relationship Type="http://schemas.openxmlformats.org/officeDocument/2006/relationships/settings" Target="/word/settings.xml" Id="Rf903d08a29774a92" /><Relationship Type="http://schemas.openxmlformats.org/officeDocument/2006/relationships/image" Target="/word/media/b1ce60d6-2df0-43bf-aa41-2d92dd439555.png" Id="Rc97e15d2fc4c4a51" /></Relationships>
</file>