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a412e6c76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15eb5a2c5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Steubenville,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2467cfb244054" /><Relationship Type="http://schemas.openxmlformats.org/officeDocument/2006/relationships/numbering" Target="/word/numbering.xml" Id="R911e69629d5740ae" /><Relationship Type="http://schemas.openxmlformats.org/officeDocument/2006/relationships/settings" Target="/word/settings.xml" Id="Rbc249e1c40774ef3" /><Relationship Type="http://schemas.openxmlformats.org/officeDocument/2006/relationships/image" Target="/word/media/b1e31269-1a97-4308-a842-fbba163b5f46.png" Id="R1a715eb5a2c54357" /></Relationships>
</file>