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4a16dd330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e1cf763b4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Trussville,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fa682f24f479f" /><Relationship Type="http://schemas.openxmlformats.org/officeDocument/2006/relationships/numbering" Target="/word/numbering.xml" Id="R10f64cc4e3a14d46" /><Relationship Type="http://schemas.openxmlformats.org/officeDocument/2006/relationships/settings" Target="/word/settings.xml" Id="Rd60ef1f9048948c1" /><Relationship Type="http://schemas.openxmlformats.org/officeDocument/2006/relationships/image" Target="/word/media/6b5f5e43-4a8e-4829-b677-adc41a988460.png" Id="Rb03e1cf763b447b1" /></Relationships>
</file>