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b3e82859e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570b4754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Wallingford,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6c1c9c374f0c" /><Relationship Type="http://schemas.openxmlformats.org/officeDocument/2006/relationships/numbering" Target="/word/numbering.xml" Id="R54044f4b546e46ff" /><Relationship Type="http://schemas.openxmlformats.org/officeDocument/2006/relationships/settings" Target="/word/settings.xml" Id="R2b835b34295647dd" /><Relationship Type="http://schemas.openxmlformats.org/officeDocument/2006/relationships/image" Target="/word/media/89b27c10-82b0-4a0a-bcc9-31494600097c.png" Id="R7126570b47544f68" /></Relationships>
</file>