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1e08857cb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0c5114f7f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Washington,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8ca9f12ca4a75" /><Relationship Type="http://schemas.openxmlformats.org/officeDocument/2006/relationships/numbering" Target="/word/numbering.xml" Id="R0246bbd0de9c4dc5" /><Relationship Type="http://schemas.openxmlformats.org/officeDocument/2006/relationships/settings" Target="/word/settings.xml" Id="R64f9b2a0c16c4a68" /><Relationship Type="http://schemas.openxmlformats.org/officeDocument/2006/relationships/image" Target="/word/media/6607c66d-4181-4945-920b-103ede8c304e.png" Id="R0760c5114f7f437f" /></Relationships>
</file>