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9a58aa8cd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998d394cd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Watertown,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46304cab243d5" /><Relationship Type="http://schemas.openxmlformats.org/officeDocument/2006/relationships/numbering" Target="/word/numbering.xml" Id="R885f0a5f6bdb4871" /><Relationship Type="http://schemas.openxmlformats.org/officeDocument/2006/relationships/settings" Target="/word/settings.xml" Id="R108814d3425d4ffb" /><Relationship Type="http://schemas.openxmlformats.org/officeDocument/2006/relationships/image" Target="/word/media/424a1598-5555-42cc-83e2-762cb9779498.png" Id="R72b998d394cd428d" /></Relationships>
</file>