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f4c9578ca4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258bd772de44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Eastford,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d8cc912d1047f6" /><Relationship Type="http://schemas.openxmlformats.org/officeDocument/2006/relationships/numbering" Target="/word/numbering.xml" Id="Rcb35bd5dd2b54bd5" /><Relationship Type="http://schemas.openxmlformats.org/officeDocument/2006/relationships/settings" Target="/word/settings.xml" Id="Rcd1246fafa3e44c5" /><Relationship Type="http://schemas.openxmlformats.org/officeDocument/2006/relationships/image" Target="/word/media/310626d8-57ad-4c56-8737-16f84f3abf3c.png" Id="R12258bd772de4478" /></Relationships>
</file>