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b3607905f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80481691a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Eastover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625ac87a64a9f" /><Relationship Type="http://schemas.openxmlformats.org/officeDocument/2006/relationships/numbering" Target="/word/numbering.xml" Id="R191755a0d1244cda" /><Relationship Type="http://schemas.openxmlformats.org/officeDocument/2006/relationships/settings" Target="/word/settings.xml" Id="Rd8633b8fd89c4540" /><Relationship Type="http://schemas.openxmlformats.org/officeDocument/2006/relationships/image" Target="/word/media/09d61c5c-7094-4da8-b354-fb3bbf6ed345.png" Id="Rae180481691a4bc6" /></Relationships>
</file>