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a565f4b06745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58b524057d48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Ecco,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a44298da714030" /><Relationship Type="http://schemas.openxmlformats.org/officeDocument/2006/relationships/numbering" Target="/word/numbering.xml" Id="R27171c2080034d64" /><Relationship Type="http://schemas.openxmlformats.org/officeDocument/2006/relationships/settings" Target="/word/settings.xml" Id="Rfa1dd185bc814b2e" /><Relationship Type="http://schemas.openxmlformats.org/officeDocument/2006/relationships/image" Target="/word/media/7d3c733a-6d3c-4a25-a69d-a941ee071fb9.png" Id="R4c58b524057d4889" /></Relationships>
</file>