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37c9167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b15e55aa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b06e1fc149ac" /><Relationship Type="http://schemas.openxmlformats.org/officeDocument/2006/relationships/numbering" Target="/word/numbering.xml" Id="Rb3306bafcbc44706" /><Relationship Type="http://schemas.openxmlformats.org/officeDocument/2006/relationships/settings" Target="/word/settings.xml" Id="R32771ce760c744a2" /><Relationship Type="http://schemas.openxmlformats.org/officeDocument/2006/relationships/image" Target="/word/media/8b1a6e65-efe1-46c4-8780-f8aae6914693.png" Id="R424b15e55aac474b" /></Relationships>
</file>