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0929f33f4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2d1fa4b54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Edisto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ec3eebe424190" /><Relationship Type="http://schemas.openxmlformats.org/officeDocument/2006/relationships/numbering" Target="/word/numbering.xml" Id="R6586663cb3eb467d" /><Relationship Type="http://schemas.openxmlformats.org/officeDocument/2006/relationships/settings" Target="/word/settings.xml" Id="R6fb0e9ffa33b4ff4" /><Relationship Type="http://schemas.openxmlformats.org/officeDocument/2006/relationships/image" Target="/word/media/3415d7bf-bdcf-49ee-aa1d-b2377299c0f9.png" Id="R7e02d1fa4b544902" /></Relationships>
</file>