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b58d0dde3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50ede8f1e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Effinger,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f63cc5264e05" /><Relationship Type="http://schemas.openxmlformats.org/officeDocument/2006/relationships/numbering" Target="/word/numbering.xml" Id="R592596cedc684f59" /><Relationship Type="http://schemas.openxmlformats.org/officeDocument/2006/relationships/settings" Target="/word/settings.xml" Id="R766210b9255a4115" /><Relationship Type="http://schemas.openxmlformats.org/officeDocument/2006/relationships/image" Target="/word/media/f25a291a-b513-4295-98e6-501af0ada2cc.png" Id="R4a550ede8f1e4dd5" /></Relationships>
</file>