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d37152be0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f40f6ca8f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Egandale,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2a265f8d64593" /><Relationship Type="http://schemas.openxmlformats.org/officeDocument/2006/relationships/numbering" Target="/word/numbering.xml" Id="R9cccb30a8a86443a" /><Relationship Type="http://schemas.openxmlformats.org/officeDocument/2006/relationships/settings" Target="/word/settings.xml" Id="Rd29a0d4850c04544" /><Relationship Type="http://schemas.openxmlformats.org/officeDocument/2006/relationships/image" Target="/word/media/49b750d4-bdd5-46d1-ac5b-6c2d553f99cf.png" Id="R508f40f6ca8f4e83" /></Relationships>
</file>