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1fb010a7f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a7e5c04b4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Eightmile Point,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d6636141d454f" /><Relationship Type="http://schemas.openxmlformats.org/officeDocument/2006/relationships/numbering" Target="/word/numbering.xml" Id="Rced1dd922bc04d6a" /><Relationship Type="http://schemas.openxmlformats.org/officeDocument/2006/relationships/settings" Target="/word/settings.xml" Id="R63ee3c742ff84680" /><Relationship Type="http://schemas.openxmlformats.org/officeDocument/2006/relationships/image" Target="/word/media/9282df88-f847-41bd-8e8e-64d133b0bdd0.png" Id="R1a0a7e5c04b4497d" /></Relationships>
</file>