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c843a56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d02a19cdb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Campo,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de5b6b064fe9" /><Relationship Type="http://schemas.openxmlformats.org/officeDocument/2006/relationships/numbering" Target="/word/numbering.xml" Id="Rc9271ce8cab64c51" /><Relationship Type="http://schemas.openxmlformats.org/officeDocument/2006/relationships/settings" Target="/word/settings.xml" Id="R37544744a4ff40ea" /><Relationship Type="http://schemas.openxmlformats.org/officeDocument/2006/relationships/image" Target="/word/media/a14dedbe-33fe-44cd-a23c-1074408a3551.png" Id="Ra6cd02a19cdb4c60" /></Relationships>
</file>