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ce7c98038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b9f56e727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Granada,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4f61e4f2d461d" /><Relationship Type="http://schemas.openxmlformats.org/officeDocument/2006/relationships/numbering" Target="/word/numbering.xml" Id="Rab979d8b47c6401b" /><Relationship Type="http://schemas.openxmlformats.org/officeDocument/2006/relationships/settings" Target="/word/settings.xml" Id="Rbeeafb5d7f16496b" /><Relationship Type="http://schemas.openxmlformats.org/officeDocument/2006/relationships/image" Target="/word/media/7ef34324-01fe-42ab-9d6b-db1db4b50dda.png" Id="Rf5eb9f56e7274e8e" /></Relationships>
</file>