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e758b997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0a726b1d0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Ranchito,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6bedcbdd4795" /><Relationship Type="http://schemas.openxmlformats.org/officeDocument/2006/relationships/numbering" Target="/word/numbering.xml" Id="Ra17ce70e0dd64701" /><Relationship Type="http://schemas.openxmlformats.org/officeDocument/2006/relationships/settings" Target="/word/settings.xml" Id="R3fc682983d1c4879" /><Relationship Type="http://schemas.openxmlformats.org/officeDocument/2006/relationships/image" Target="/word/media/fe2e5180-ff8c-42ff-ba7b-f177d7bf1539.png" Id="R1db0a726b1d04c13" /></Relationships>
</file>