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ed6bd626b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1bccfe7fc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Rancho,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ffd7b453d4cc8" /><Relationship Type="http://schemas.openxmlformats.org/officeDocument/2006/relationships/numbering" Target="/word/numbering.xml" Id="Rcdc0e285bedf4bee" /><Relationship Type="http://schemas.openxmlformats.org/officeDocument/2006/relationships/settings" Target="/word/settings.xml" Id="R69a3f2abaee54380" /><Relationship Type="http://schemas.openxmlformats.org/officeDocument/2006/relationships/image" Target="/word/media/b71727c4-7a46-4d26-895e-a916c98f97e8.png" Id="R0451bccfe7fc4241" /></Relationships>
</file>